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1F" w:rsidRPr="0062400C" w:rsidRDefault="00844B1F" w:rsidP="00844B1F">
      <w:pPr>
        <w:jc w:val="center"/>
        <w:rPr>
          <w:b/>
          <w:sz w:val="28"/>
          <w:szCs w:val="28"/>
        </w:rPr>
      </w:pPr>
      <w:bookmarkStart w:id="0" w:name="_GoBack"/>
      <w:r w:rsidRPr="0062400C">
        <w:rPr>
          <w:b/>
          <w:sz w:val="28"/>
          <w:szCs w:val="28"/>
        </w:rPr>
        <w:t>ПОЛОЖЕНИЕ</w:t>
      </w:r>
    </w:p>
    <w:p w:rsidR="00844B1F" w:rsidRPr="0062400C" w:rsidRDefault="00844B1F" w:rsidP="00844B1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</w:rPr>
        <w:t xml:space="preserve">о проведении </w:t>
      </w:r>
      <w:r w:rsidRPr="00B433B9">
        <w:rPr>
          <w:b/>
          <w:sz w:val="28"/>
          <w:szCs w:val="28"/>
        </w:rPr>
        <w:t xml:space="preserve">республиканского конкурса антикоррупционной </w:t>
      </w:r>
      <w:r>
        <w:rPr>
          <w:b/>
          <w:sz w:val="28"/>
          <w:szCs w:val="28"/>
        </w:rPr>
        <w:t xml:space="preserve">социальной </w:t>
      </w:r>
      <w:r w:rsidRPr="00B433B9">
        <w:rPr>
          <w:b/>
          <w:sz w:val="28"/>
          <w:szCs w:val="28"/>
        </w:rPr>
        <w:t>рекламы</w:t>
      </w:r>
    </w:p>
    <w:bookmarkEnd w:id="0"/>
    <w:p w:rsidR="00844B1F" w:rsidRPr="0062400C" w:rsidRDefault="00844B1F" w:rsidP="00844B1F">
      <w:pPr>
        <w:rPr>
          <w:b/>
          <w:sz w:val="28"/>
          <w:szCs w:val="28"/>
        </w:rPr>
      </w:pPr>
    </w:p>
    <w:p w:rsidR="00844B1F" w:rsidRPr="0062400C" w:rsidRDefault="00844B1F" w:rsidP="00844B1F">
      <w:pPr>
        <w:jc w:val="center"/>
        <w:rPr>
          <w:b/>
          <w:bCs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</w:rPr>
        <w:t xml:space="preserve">. </w:t>
      </w:r>
      <w:r w:rsidRPr="0062400C">
        <w:rPr>
          <w:b/>
          <w:bCs/>
          <w:sz w:val="28"/>
          <w:szCs w:val="28"/>
        </w:rPr>
        <w:t>Общие положения</w:t>
      </w:r>
    </w:p>
    <w:p w:rsidR="00844B1F" w:rsidRPr="0062400C" w:rsidRDefault="00844B1F" w:rsidP="00844B1F">
      <w:pPr>
        <w:ind w:left="1069"/>
        <w:rPr>
          <w:b/>
          <w:bCs/>
          <w:sz w:val="28"/>
          <w:szCs w:val="28"/>
        </w:rPr>
      </w:pP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1.1. Настоящее положение определяет цели</w:t>
      </w:r>
      <w:r>
        <w:rPr>
          <w:sz w:val="28"/>
          <w:szCs w:val="28"/>
        </w:rPr>
        <w:t xml:space="preserve">, </w:t>
      </w:r>
      <w:r w:rsidRPr="0062400C">
        <w:rPr>
          <w:sz w:val="28"/>
          <w:szCs w:val="28"/>
        </w:rPr>
        <w:t xml:space="preserve">задачи, условия и сроки проведения </w:t>
      </w:r>
      <w:r w:rsidRPr="00322C1B">
        <w:rPr>
          <w:sz w:val="28"/>
          <w:szCs w:val="28"/>
        </w:rPr>
        <w:t xml:space="preserve">республиканского конкурса антикоррупционной </w:t>
      </w:r>
      <w:r>
        <w:rPr>
          <w:sz w:val="28"/>
          <w:szCs w:val="28"/>
        </w:rPr>
        <w:t xml:space="preserve">социальной </w:t>
      </w:r>
      <w:r w:rsidRPr="00322C1B">
        <w:rPr>
          <w:sz w:val="28"/>
          <w:szCs w:val="28"/>
        </w:rPr>
        <w:t xml:space="preserve">рекламы </w:t>
      </w:r>
      <w:r>
        <w:rPr>
          <w:sz w:val="28"/>
          <w:szCs w:val="28"/>
        </w:rPr>
        <w:t xml:space="preserve">(далее – конкурс), </w:t>
      </w:r>
      <w:r w:rsidRPr="0062400C">
        <w:rPr>
          <w:sz w:val="28"/>
          <w:szCs w:val="28"/>
        </w:rPr>
        <w:t>требования к работам, предоставляемым для участия в конкурсе, критерии их оценки.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1.2. Ор</w:t>
      </w:r>
      <w:r>
        <w:rPr>
          <w:sz w:val="28"/>
          <w:szCs w:val="28"/>
        </w:rPr>
        <w:t>ганизаторами конкурса являются</w:t>
      </w:r>
      <w:r w:rsidRPr="0062400C">
        <w:rPr>
          <w:sz w:val="28"/>
          <w:szCs w:val="28"/>
        </w:rPr>
        <w:t xml:space="preserve"> Администрация Главы Республики Коми и </w:t>
      </w:r>
      <w:r>
        <w:rPr>
          <w:sz w:val="28"/>
          <w:szCs w:val="28"/>
        </w:rPr>
        <w:t>ф</w:t>
      </w:r>
      <w:r w:rsidRPr="00C22066">
        <w:rPr>
          <w:sz w:val="28"/>
          <w:szCs w:val="28"/>
        </w:rPr>
        <w:t>едеральное государственное бюджетное образовательное учреждение высшего образования</w:t>
      </w:r>
      <w:r>
        <w:rPr>
          <w:sz w:val="28"/>
          <w:szCs w:val="28"/>
        </w:rPr>
        <w:t xml:space="preserve"> «</w:t>
      </w:r>
      <w:r w:rsidRPr="00322C1B">
        <w:rPr>
          <w:sz w:val="28"/>
          <w:szCs w:val="28"/>
        </w:rPr>
        <w:t>Сыктывкарский государственный университет</w:t>
      </w:r>
      <w:r>
        <w:rPr>
          <w:sz w:val="28"/>
          <w:szCs w:val="28"/>
        </w:rPr>
        <w:t xml:space="preserve"> </w:t>
      </w:r>
      <w:r w:rsidRPr="00322C1B">
        <w:rPr>
          <w:sz w:val="28"/>
          <w:szCs w:val="28"/>
        </w:rPr>
        <w:t>имени Питирима Сорокина</w:t>
      </w:r>
      <w:r>
        <w:rPr>
          <w:sz w:val="28"/>
          <w:szCs w:val="28"/>
        </w:rPr>
        <w:t>»</w:t>
      </w:r>
      <w:r w:rsidRPr="0062400C">
        <w:rPr>
          <w:sz w:val="28"/>
          <w:szCs w:val="28"/>
        </w:rPr>
        <w:t>.</w:t>
      </w:r>
    </w:p>
    <w:p w:rsidR="00844B1F" w:rsidRPr="0062400C" w:rsidRDefault="00844B1F" w:rsidP="00844B1F">
      <w:pPr>
        <w:ind w:firstLine="709"/>
        <w:jc w:val="center"/>
        <w:rPr>
          <w:b/>
          <w:sz w:val="28"/>
          <w:szCs w:val="28"/>
        </w:rPr>
      </w:pPr>
    </w:p>
    <w:p w:rsidR="00844B1F" w:rsidRPr="0062400C" w:rsidRDefault="00844B1F" w:rsidP="00844B1F">
      <w:pPr>
        <w:ind w:firstLine="709"/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</w:rPr>
        <w:t>II. Цели и задачи конкурса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005211">
        <w:rPr>
          <w:sz w:val="28"/>
          <w:szCs w:val="28"/>
        </w:rPr>
        <w:t>ривлечени</w:t>
      </w:r>
      <w:r>
        <w:rPr>
          <w:sz w:val="28"/>
          <w:szCs w:val="28"/>
        </w:rPr>
        <w:t>е</w:t>
      </w:r>
      <w:r w:rsidRPr="00005211">
        <w:rPr>
          <w:sz w:val="28"/>
          <w:szCs w:val="28"/>
        </w:rPr>
        <w:t xml:space="preserve"> внимания общественности к вопросам противодействия коррупции</w:t>
      </w:r>
      <w:r w:rsidRPr="0062400C">
        <w:rPr>
          <w:sz w:val="28"/>
          <w:szCs w:val="28"/>
        </w:rPr>
        <w:t>.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2.2. Поддержка творческих проектов и инициатив, направленных </w:t>
      </w:r>
      <w:r w:rsidRPr="00005211">
        <w:rPr>
          <w:sz w:val="28"/>
          <w:szCs w:val="28"/>
        </w:rPr>
        <w:t>на профилактику коррупционных проявлений</w:t>
      </w:r>
      <w:r>
        <w:rPr>
          <w:sz w:val="28"/>
          <w:szCs w:val="28"/>
        </w:rPr>
        <w:t>.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2.3. </w:t>
      </w:r>
      <w:r>
        <w:rPr>
          <w:sz w:val="28"/>
          <w:szCs w:val="28"/>
        </w:rPr>
        <w:t>Ф</w:t>
      </w:r>
      <w:r w:rsidRPr="00313793">
        <w:rPr>
          <w:sz w:val="28"/>
          <w:szCs w:val="28"/>
        </w:rPr>
        <w:t>ормирование активной позиции граждан по профилактике правонарушений,</w:t>
      </w:r>
      <w:r>
        <w:rPr>
          <w:sz w:val="28"/>
          <w:szCs w:val="28"/>
        </w:rPr>
        <w:t xml:space="preserve"> </w:t>
      </w:r>
      <w:r w:rsidRPr="00313793">
        <w:rPr>
          <w:sz w:val="28"/>
          <w:szCs w:val="28"/>
        </w:rPr>
        <w:t>связанных с проявлением коррупции</w:t>
      </w:r>
      <w:r>
        <w:rPr>
          <w:sz w:val="28"/>
          <w:szCs w:val="28"/>
        </w:rPr>
        <w:t>.</w:t>
      </w:r>
      <w:r w:rsidRPr="0062400C">
        <w:rPr>
          <w:sz w:val="28"/>
          <w:szCs w:val="28"/>
        </w:rPr>
        <w:t xml:space="preserve">   </w:t>
      </w:r>
    </w:p>
    <w:p w:rsidR="00844B1F" w:rsidRPr="0062400C" w:rsidRDefault="00844B1F" w:rsidP="00844B1F">
      <w:pPr>
        <w:rPr>
          <w:sz w:val="28"/>
          <w:szCs w:val="28"/>
        </w:rPr>
      </w:pPr>
    </w:p>
    <w:p w:rsidR="00844B1F" w:rsidRDefault="00844B1F" w:rsidP="00844B1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III</w:t>
      </w:r>
      <w:r w:rsidRPr="0062400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Номинации конкурса</w:t>
      </w:r>
    </w:p>
    <w:p w:rsidR="00844B1F" w:rsidRDefault="00844B1F" w:rsidP="00844B1F">
      <w:pPr>
        <w:jc w:val="center"/>
        <w:rPr>
          <w:b/>
          <w:sz w:val="28"/>
          <w:szCs w:val="28"/>
        </w:rPr>
      </w:pPr>
    </w:p>
    <w:p w:rsidR="00844B1F" w:rsidRDefault="00844B1F" w:rsidP="00844B1F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3.1</w:t>
      </w:r>
      <w:r w:rsidRPr="00BF517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 проводится по трем номинациям: </w:t>
      </w:r>
    </w:p>
    <w:p w:rsidR="00844B1F" w:rsidRDefault="00844B1F" w:rsidP="00844B1F">
      <w:pPr>
        <w:ind w:firstLine="708"/>
        <w:rPr>
          <w:sz w:val="28"/>
          <w:szCs w:val="28"/>
        </w:rPr>
      </w:pPr>
      <w:r w:rsidRPr="007C13A2">
        <w:rPr>
          <w:sz w:val="28"/>
          <w:szCs w:val="28"/>
        </w:rPr>
        <w:t>«</w:t>
      </w:r>
      <w:r w:rsidRPr="007A5EEF">
        <w:rPr>
          <w:sz w:val="28"/>
          <w:szCs w:val="28"/>
        </w:rPr>
        <w:t xml:space="preserve">Лучший </w:t>
      </w:r>
      <w:r>
        <w:rPr>
          <w:sz w:val="28"/>
          <w:szCs w:val="28"/>
        </w:rPr>
        <w:t>плакат</w:t>
      </w:r>
      <w:r w:rsidRPr="007A5EEF">
        <w:rPr>
          <w:sz w:val="28"/>
          <w:szCs w:val="28"/>
        </w:rPr>
        <w:t xml:space="preserve"> антикоррупционной направленности</w:t>
      </w:r>
      <w:r>
        <w:rPr>
          <w:sz w:val="28"/>
          <w:szCs w:val="28"/>
        </w:rPr>
        <w:t>»;</w:t>
      </w:r>
    </w:p>
    <w:p w:rsidR="00844B1F" w:rsidRDefault="00844B1F" w:rsidP="00844B1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«Лучший б</w:t>
      </w:r>
      <w:r w:rsidRPr="0085776C">
        <w:rPr>
          <w:sz w:val="28"/>
          <w:szCs w:val="28"/>
        </w:rPr>
        <w:t>аннер</w:t>
      </w:r>
      <w:r w:rsidRPr="007A5EEF">
        <w:t xml:space="preserve"> </w:t>
      </w:r>
      <w:r w:rsidRPr="007A5EEF">
        <w:rPr>
          <w:sz w:val="28"/>
          <w:szCs w:val="28"/>
        </w:rPr>
        <w:t>антикоррупционной направленности</w:t>
      </w:r>
      <w:r>
        <w:rPr>
          <w:sz w:val="28"/>
          <w:szCs w:val="28"/>
        </w:rPr>
        <w:t>»;</w:t>
      </w:r>
    </w:p>
    <w:p w:rsidR="00844B1F" w:rsidRDefault="00844B1F" w:rsidP="00844B1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«Лучший в</w:t>
      </w:r>
      <w:r w:rsidRPr="0085776C">
        <w:rPr>
          <w:sz w:val="28"/>
          <w:szCs w:val="28"/>
        </w:rPr>
        <w:t>идеоролик</w:t>
      </w:r>
      <w:r w:rsidRPr="007A5EEF">
        <w:t xml:space="preserve"> </w:t>
      </w:r>
      <w:r w:rsidRPr="007A5EEF">
        <w:rPr>
          <w:sz w:val="28"/>
          <w:szCs w:val="28"/>
        </w:rPr>
        <w:t>антикоррупционной направленности</w:t>
      </w:r>
      <w:r w:rsidRPr="007C13A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44B1F" w:rsidRDefault="00844B1F" w:rsidP="00844B1F">
      <w:pPr>
        <w:jc w:val="center"/>
        <w:rPr>
          <w:b/>
          <w:sz w:val="28"/>
          <w:szCs w:val="28"/>
        </w:rPr>
      </w:pPr>
    </w:p>
    <w:p w:rsidR="00844B1F" w:rsidRPr="0062400C" w:rsidRDefault="00844B1F" w:rsidP="00844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C13A2">
        <w:rPr>
          <w:b/>
          <w:sz w:val="28"/>
          <w:szCs w:val="28"/>
        </w:rPr>
        <w:t xml:space="preserve">. </w:t>
      </w:r>
      <w:r w:rsidRPr="0062400C">
        <w:rPr>
          <w:b/>
          <w:sz w:val="28"/>
          <w:szCs w:val="28"/>
        </w:rPr>
        <w:t>Условия и сроки проведения конкурса</w:t>
      </w:r>
    </w:p>
    <w:p w:rsidR="00844B1F" w:rsidRPr="0062400C" w:rsidRDefault="00844B1F" w:rsidP="00844B1F">
      <w:pPr>
        <w:ind w:firstLine="709"/>
        <w:jc w:val="center"/>
        <w:rPr>
          <w:b/>
          <w:sz w:val="28"/>
          <w:szCs w:val="28"/>
        </w:rPr>
      </w:pP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BF517A">
        <w:rPr>
          <w:sz w:val="28"/>
          <w:szCs w:val="28"/>
        </w:rPr>
        <w:t xml:space="preserve">. В конкурсе могут участвовать </w:t>
      </w:r>
      <w:r>
        <w:rPr>
          <w:sz w:val="28"/>
          <w:szCs w:val="28"/>
        </w:rPr>
        <w:t xml:space="preserve">граждане Российской Федерации, достигшие возраста 18 лет, группы авторов, обучающиеся в </w:t>
      </w:r>
      <w:r w:rsidRPr="00C2493A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ых </w:t>
      </w:r>
      <w:r w:rsidRPr="00C2493A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ях </w:t>
      </w:r>
      <w:r w:rsidRPr="00C2493A">
        <w:rPr>
          <w:sz w:val="28"/>
          <w:szCs w:val="28"/>
        </w:rPr>
        <w:t xml:space="preserve">высшего </w:t>
      </w:r>
      <w:r>
        <w:rPr>
          <w:sz w:val="28"/>
          <w:szCs w:val="28"/>
        </w:rPr>
        <w:t xml:space="preserve">и среднего (профессионального) </w:t>
      </w:r>
      <w:r w:rsidRPr="0079676C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на территории Республики Коми (далее – участники)</w:t>
      </w:r>
      <w:r w:rsidRPr="0062400C">
        <w:rPr>
          <w:sz w:val="28"/>
          <w:szCs w:val="28"/>
        </w:rPr>
        <w:t xml:space="preserve">. 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2400C">
        <w:rPr>
          <w:sz w:val="28"/>
          <w:szCs w:val="28"/>
        </w:rPr>
        <w:t xml:space="preserve">.2. Каждый участник может представить не более трех </w:t>
      </w:r>
      <w:r>
        <w:rPr>
          <w:sz w:val="28"/>
          <w:szCs w:val="28"/>
        </w:rPr>
        <w:t>конкурсных работ</w:t>
      </w:r>
      <w:r w:rsidRPr="0062400C">
        <w:rPr>
          <w:sz w:val="28"/>
          <w:szCs w:val="28"/>
        </w:rPr>
        <w:t>. На каждую конкурсную работу заполняется отдельная заявка.</w:t>
      </w:r>
    </w:p>
    <w:p w:rsidR="00844B1F" w:rsidRPr="00CA666B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0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62400C">
        <w:rPr>
          <w:sz w:val="28"/>
          <w:szCs w:val="28"/>
        </w:rPr>
        <w:t xml:space="preserve">Конкурсные работы  и заявки, </w:t>
      </w:r>
      <w:r>
        <w:rPr>
          <w:sz w:val="28"/>
          <w:szCs w:val="28"/>
        </w:rPr>
        <w:t xml:space="preserve">представленные по форме согласно </w:t>
      </w:r>
      <w:r w:rsidRPr="0062400C">
        <w:rPr>
          <w:sz w:val="28"/>
          <w:szCs w:val="28"/>
        </w:rPr>
        <w:t>приложени</w:t>
      </w:r>
      <w:r>
        <w:rPr>
          <w:sz w:val="28"/>
          <w:szCs w:val="28"/>
        </w:rPr>
        <w:t>ю к настоящему Положению</w:t>
      </w:r>
      <w:r w:rsidRPr="0062400C">
        <w:rPr>
          <w:sz w:val="28"/>
          <w:szCs w:val="28"/>
        </w:rPr>
        <w:t xml:space="preserve">, принимаются Управлением массовых коммуникаций, информатизации и связи Администрации Главы Республики Коми по адресу: 167000, г. Сыктывкар, ул. Карла Маркса, 229, </w:t>
      </w:r>
      <w:proofErr w:type="spellStart"/>
      <w:r w:rsidRPr="0062400C">
        <w:rPr>
          <w:sz w:val="28"/>
          <w:szCs w:val="28"/>
        </w:rPr>
        <w:t>каб</w:t>
      </w:r>
      <w:proofErr w:type="spellEnd"/>
      <w:r w:rsidRPr="0062400C">
        <w:rPr>
          <w:sz w:val="28"/>
          <w:szCs w:val="28"/>
        </w:rPr>
        <w:t xml:space="preserve">. 327 </w:t>
      </w:r>
      <w:r w:rsidRPr="00460D3D">
        <w:rPr>
          <w:color w:val="FF0000"/>
          <w:sz w:val="28"/>
          <w:szCs w:val="28"/>
        </w:rPr>
        <w:t xml:space="preserve"> </w:t>
      </w:r>
      <w:r w:rsidRPr="00A54C3A">
        <w:rPr>
          <w:sz w:val="28"/>
          <w:szCs w:val="28"/>
        </w:rPr>
        <w:t>или</w:t>
      </w:r>
      <w:r w:rsidRPr="00460D3D">
        <w:rPr>
          <w:color w:val="FF0000"/>
          <w:sz w:val="28"/>
          <w:szCs w:val="28"/>
        </w:rPr>
        <w:t xml:space="preserve"> </w:t>
      </w:r>
      <w:r w:rsidRPr="0062400C">
        <w:rPr>
          <w:sz w:val="28"/>
          <w:szCs w:val="28"/>
        </w:rPr>
        <w:t xml:space="preserve">по электронному адресу: </w:t>
      </w:r>
      <w:hyperlink r:id="rId5" w:history="1">
        <w:r w:rsidRPr="0062400C">
          <w:rPr>
            <w:color w:val="0000FF"/>
            <w:sz w:val="28"/>
            <w:szCs w:val="28"/>
            <w:u w:val="single"/>
          </w:rPr>
          <w:t>a.v.puvkoeva@adm.rkomi.ru</w:t>
        </w:r>
      </w:hyperlink>
      <w:r w:rsidRPr="0062400C">
        <w:rPr>
          <w:sz w:val="28"/>
          <w:szCs w:val="28"/>
        </w:rPr>
        <w:t xml:space="preserve">  с </w:t>
      </w:r>
      <w:r w:rsidRPr="0062400C">
        <w:rPr>
          <w:sz w:val="28"/>
          <w:szCs w:val="28"/>
        </w:rPr>
        <w:lastRenderedPageBreak/>
        <w:t xml:space="preserve">пометкой «конкурс </w:t>
      </w:r>
      <w:r w:rsidRPr="00E0132B">
        <w:rPr>
          <w:sz w:val="28"/>
          <w:szCs w:val="28"/>
        </w:rPr>
        <w:t>антикоррупционной социальной рекламы</w:t>
      </w:r>
      <w:r w:rsidRPr="0062400C">
        <w:rPr>
          <w:sz w:val="28"/>
          <w:szCs w:val="28"/>
        </w:rPr>
        <w:t xml:space="preserve">» </w:t>
      </w:r>
      <w:r w:rsidRPr="00CA666B">
        <w:rPr>
          <w:sz w:val="28"/>
          <w:szCs w:val="28"/>
        </w:rPr>
        <w:t>с 19 ноября 2018 года по 5 декабря 2018 года</w:t>
      </w:r>
      <w:proofErr w:type="gramEnd"/>
      <w:r w:rsidRPr="00CA666B">
        <w:rPr>
          <w:sz w:val="28"/>
          <w:szCs w:val="28"/>
        </w:rPr>
        <w:t xml:space="preserve"> включительно.   </w:t>
      </w:r>
    </w:p>
    <w:p w:rsidR="00844B1F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 могут быть представлены в электронном виде на цифровом носителе или в виде ссылки на файл, загруженный в </w:t>
      </w:r>
      <w:proofErr w:type="spellStart"/>
      <w:r>
        <w:rPr>
          <w:sz w:val="28"/>
          <w:szCs w:val="28"/>
        </w:rPr>
        <w:t>файлообменник</w:t>
      </w:r>
      <w:proofErr w:type="spellEnd"/>
      <w:r>
        <w:rPr>
          <w:sz w:val="28"/>
          <w:szCs w:val="28"/>
        </w:rPr>
        <w:t xml:space="preserve"> в информационно-коммуникационной сети «Интернет» (о чем делается пояснение в заявке).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Поступившие заявки и представленные к ним конкурсные работы регистрируются Администрацией Главы Республики Коми в день их поступления. 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62400C">
        <w:rPr>
          <w:sz w:val="28"/>
          <w:szCs w:val="28"/>
        </w:rPr>
        <w:t xml:space="preserve">. Направление заявки и </w:t>
      </w:r>
      <w:r>
        <w:rPr>
          <w:sz w:val="28"/>
          <w:szCs w:val="28"/>
        </w:rPr>
        <w:t xml:space="preserve">конкурсных </w:t>
      </w:r>
      <w:r w:rsidRPr="0062400C">
        <w:rPr>
          <w:sz w:val="28"/>
          <w:szCs w:val="28"/>
        </w:rPr>
        <w:t>работ для участия в конкурсе означает</w:t>
      </w:r>
      <w:r>
        <w:rPr>
          <w:sz w:val="28"/>
          <w:szCs w:val="28"/>
        </w:rPr>
        <w:t xml:space="preserve"> </w:t>
      </w:r>
      <w:r w:rsidRPr="0062400C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участника с </w:t>
      </w:r>
      <w:r w:rsidRPr="0062400C">
        <w:rPr>
          <w:sz w:val="28"/>
          <w:szCs w:val="28"/>
        </w:rPr>
        <w:t xml:space="preserve">условиями конкурса, а также на использование организаторами конкурсных </w:t>
      </w:r>
      <w:r>
        <w:rPr>
          <w:sz w:val="28"/>
          <w:szCs w:val="28"/>
        </w:rPr>
        <w:t>работ</w:t>
      </w:r>
      <w:r w:rsidRPr="0062400C">
        <w:rPr>
          <w:sz w:val="28"/>
          <w:szCs w:val="28"/>
        </w:rPr>
        <w:t xml:space="preserve"> по своему усмотрению. </w:t>
      </w:r>
      <w:r>
        <w:rPr>
          <w:sz w:val="28"/>
          <w:szCs w:val="28"/>
        </w:rPr>
        <w:t>Конкурсные р</w:t>
      </w:r>
      <w:r w:rsidRPr="0062400C">
        <w:rPr>
          <w:sz w:val="28"/>
          <w:szCs w:val="28"/>
        </w:rPr>
        <w:t xml:space="preserve">аботы не </w:t>
      </w:r>
      <w:proofErr w:type="gramStart"/>
      <w:r w:rsidRPr="0062400C">
        <w:rPr>
          <w:sz w:val="28"/>
          <w:szCs w:val="28"/>
        </w:rPr>
        <w:t>рецензируются и не возвращаются</w:t>
      </w:r>
      <w:proofErr w:type="gramEnd"/>
      <w:r>
        <w:rPr>
          <w:sz w:val="28"/>
          <w:szCs w:val="28"/>
        </w:rPr>
        <w:t xml:space="preserve"> участникам</w:t>
      </w:r>
      <w:r w:rsidRPr="0062400C">
        <w:rPr>
          <w:sz w:val="28"/>
          <w:szCs w:val="28"/>
        </w:rPr>
        <w:t xml:space="preserve">. 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62400C">
        <w:rPr>
          <w:sz w:val="28"/>
          <w:szCs w:val="28"/>
        </w:rPr>
        <w:t xml:space="preserve">. </w:t>
      </w:r>
      <w:r>
        <w:rPr>
          <w:sz w:val="28"/>
          <w:szCs w:val="28"/>
        </w:rPr>
        <w:t>Конкурсные р</w:t>
      </w:r>
      <w:r w:rsidRPr="0062400C">
        <w:rPr>
          <w:sz w:val="28"/>
          <w:szCs w:val="28"/>
        </w:rPr>
        <w:t>аботы, не соответствующие конкурсной тематике, а также  представленные с нарушением сроков и требований</w:t>
      </w:r>
      <w:r>
        <w:rPr>
          <w:sz w:val="28"/>
          <w:szCs w:val="28"/>
        </w:rPr>
        <w:t xml:space="preserve">, установленных </w:t>
      </w:r>
      <w:r w:rsidRPr="0062400C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 xml:space="preserve">им </w:t>
      </w:r>
      <w:r w:rsidRPr="0062400C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62400C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конкурсной комиссией </w:t>
      </w:r>
      <w:r w:rsidRPr="0062400C">
        <w:rPr>
          <w:sz w:val="28"/>
          <w:szCs w:val="28"/>
        </w:rPr>
        <w:t>не рассматриваются</w:t>
      </w:r>
      <w:r>
        <w:rPr>
          <w:sz w:val="28"/>
          <w:szCs w:val="28"/>
        </w:rPr>
        <w:t xml:space="preserve">, о чем конкурсная комиссия письменно, в течение пяти рабочих дней со дня завершения заседания конкурсной комиссии уведомляет участников конкурса, подавших такие конкурсные работы. </w:t>
      </w:r>
    </w:p>
    <w:p w:rsidR="00844B1F" w:rsidRPr="00CA666B" w:rsidRDefault="00844B1F" w:rsidP="00844B1F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4.6</w:t>
      </w:r>
      <w:r w:rsidRPr="0062400C">
        <w:rPr>
          <w:sz w:val="28"/>
          <w:szCs w:val="28"/>
        </w:rPr>
        <w:t xml:space="preserve">. Итоги конкурса подводятся конкурсной комиссией </w:t>
      </w:r>
      <w:r w:rsidRPr="00CA666B">
        <w:rPr>
          <w:sz w:val="28"/>
          <w:szCs w:val="28"/>
        </w:rPr>
        <w:t xml:space="preserve">6 декабря 2018 года. </w:t>
      </w:r>
    </w:p>
    <w:p w:rsidR="00844B1F" w:rsidRPr="0062400C" w:rsidRDefault="00844B1F" w:rsidP="00844B1F">
      <w:pPr>
        <w:ind w:firstLine="709"/>
        <w:jc w:val="both"/>
        <w:rPr>
          <w:sz w:val="24"/>
          <w:szCs w:val="24"/>
        </w:rPr>
      </w:pPr>
    </w:p>
    <w:p w:rsidR="00844B1F" w:rsidRPr="0062400C" w:rsidRDefault="00844B1F" w:rsidP="00844B1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V</w:t>
      </w:r>
      <w:r w:rsidRPr="0062400C">
        <w:rPr>
          <w:b/>
          <w:sz w:val="28"/>
          <w:szCs w:val="28"/>
        </w:rPr>
        <w:t>. Требования к конкурсным работам</w:t>
      </w:r>
    </w:p>
    <w:p w:rsidR="00844B1F" w:rsidRPr="0062400C" w:rsidRDefault="00844B1F" w:rsidP="00844B1F">
      <w:pPr>
        <w:ind w:firstLine="709"/>
        <w:jc w:val="center"/>
        <w:rPr>
          <w:b/>
          <w:sz w:val="28"/>
          <w:szCs w:val="28"/>
        </w:rPr>
      </w:pP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>.1. Пред</w:t>
      </w:r>
      <w:r>
        <w:rPr>
          <w:sz w:val="28"/>
          <w:szCs w:val="28"/>
        </w:rPr>
        <w:t>ставляемые на к</w:t>
      </w:r>
      <w:r w:rsidRPr="0062400C">
        <w:rPr>
          <w:sz w:val="28"/>
          <w:szCs w:val="28"/>
        </w:rPr>
        <w:t xml:space="preserve">онкурс </w:t>
      </w:r>
      <w:r>
        <w:rPr>
          <w:sz w:val="28"/>
          <w:szCs w:val="28"/>
        </w:rPr>
        <w:t xml:space="preserve">конкурсные работы </w:t>
      </w:r>
      <w:r w:rsidRPr="0062400C">
        <w:rPr>
          <w:sz w:val="28"/>
          <w:szCs w:val="28"/>
        </w:rPr>
        <w:t>должны соответствовать целям и задачам Конкурса, указанны</w:t>
      </w:r>
      <w:r>
        <w:rPr>
          <w:sz w:val="28"/>
          <w:szCs w:val="28"/>
        </w:rPr>
        <w:t xml:space="preserve">м в пунктах 2.1. – 2.3. </w:t>
      </w:r>
      <w:r w:rsidRPr="0062400C">
        <w:rPr>
          <w:sz w:val="28"/>
          <w:szCs w:val="28"/>
        </w:rPr>
        <w:t>настояще</w:t>
      </w:r>
      <w:r>
        <w:rPr>
          <w:sz w:val="28"/>
          <w:szCs w:val="28"/>
        </w:rPr>
        <w:t xml:space="preserve">го </w:t>
      </w:r>
      <w:r w:rsidRPr="0062400C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62400C">
        <w:rPr>
          <w:sz w:val="28"/>
          <w:szCs w:val="28"/>
        </w:rPr>
        <w:t xml:space="preserve">. 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 xml:space="preserve">.2. </w:t>
      </w:r>
      <w:r>
        <w:rPr>
          <w:sz w:val="28"/>
          <w:szCs w:val="28"/>
        </w:rPr>
        <w:t>О</w:t>
      </w:r>
      <w:r w:rsidRPr="0062400C">
        <w:rPr>
          <w:sz w:val="28"/>
          <w:szCs w:val="28"/>
        </w:rPr>
        <w:t>тветственность за соблюдение авторских прав на представленные конку</w:t>
      </w:r>
      <w:r>
        <w:rPr>
          <w:sz w:val="28"/>
          <w:szCs w:val="28"/>
        </w:rPr>
        <w:t>рсные работы несет участник к</w:t>
      </w:r>
      <w:r w:rsidRPr="0062400C">
        <w:rPr>
          <w:sz w:val="28"/>
          <w:szCs w:val="28"/>
        </w:rPr>
        <w:t xml:space="preserve">онкурса. </w:t>
      </w:r>
    </w:p>
    <w:p w:rsidR="00844B1F" w:rsidRPr="00BF517A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2400C">
        <w:rPr>
          <w:sz w:val="28"/>
          <w:szCs w:val="28"/>
        </w:rPr>
        <w:t xml:space="preserve">. </w:t>
      </w:r>
      <w:r w:rsidRPr="00BF517A">
        <w:rPr>
          <w:sz w:val="28"/>
          <w:szCs w:val="28"/>
        </w:rPr>
        <w:t xml:space="preserve">Конкурсные </w:t>
      </w:r>
      <w:r>
        <w:rPr>
          <w:sz w:val="28"/>
          <w:szCs w:val="28"/>
        </w:rPr>
        <w:t xml:space="preserve">работы </w:t>
      </w:r>
      <w:r w:rsidRPr="00BF517A">
        <w:rPr>
          <w:sz w:val="28"/>
          <w:szCs w:val="28"/>
        </w:rPr>
        <w:t>по своему содержанию не должны нарушать требования законодательства Российской Федерации о рекламе, о защите детей от информаци</w:t>
      </w:r>
      <w:r>
        <w:rPr>
          <w:sz w:val="28"/>
          <w:szCs w:val="28"/>
        </w:rPr>
        <w:t>и, причиняющей вред их здоровью</w:t>
      </w:r>
      <w:r w:rsidRPr="00BF517A">
        <w:rPr>
          <w:sz w:val="28"/>
          <w:szCs w:val="28"/>
        </w:rPr>
        <w:t xml:space="preserve"> и (или) развитию. 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2400C">
        <w:rPr>
          <w:sz w:val="28"/>
          <w:szCs w:val="28"/>
        </w:rPr>
        <w:t>. В номинации «</w:t>
      </w:r>
      <w:r w:rsidRPr="00811677">
        <w:rPr>
          <w:sz w:val="28"/>
          <w:szCs w:val="28"/>
        </w:rPr>
        <w:t>Лучший плакат антикоррупционной направленности</w:t>
      </w:r>
      <w:r w:rsidRPr="0062400C">
        <w:rPr>
          <w:sz w:val="28"/>
          <w:szCs w:val="28"/>
        </w:rPr>
        <w:t>»</w:t>
      </w:r>
      <w:r>
        <w:rPr>
          <w:sz w:val="28"/>
          <w:szCs w:val="28"/>
        </w:rPr>
        <w:t xml:space="preserve"> допускаются форматы </w:t>
      </w:r>
      <w:r w:rsidRPr="00E26BD8">
        <w:rPr>
          <w:sz w:val="28"/>
          <w:szCs w:val="28"/>
        </w:rPr>
        <w:t>А</w:t>
      </w:r>
      <w:proofErr w:type="gramStart"/>
      <w:r w:rsidRPr="00E26BD8">
        <w:rPr>
          <w:sz w:val="28"/>
          <w:szCs w:val="28"/>
        </w:rPr>
        <w:t>2</w:t>
      </w:r>
      <w:proofErr w:type="gramEnd"/>
      <w:r w:rsidRPr="00E26BD8">
        <w:rPr>
          <w:sz w:val="28"/>
          <w:szCs w:val="28"/>
        </w:rPr>
        <w:t>, А3, А4, вертикального или горизонтального</w:t>
      </w:r>
      <w:r>
        <w:rPr>
          <w:sz w:val="28"/>
          <w:szCs w:val="28"/>
        </w:rPr>
        <w:t xml:space="preserve"> </w:t>
      </w:r>
      <w:r w:rsidRPr="00E26BD8">
        <w:rPr>
          <w:sz w:val="28"/>
          <w:szCs w:val="28"/>
        </w:rPr>
        <w:t xml:space="preserve">расположения, в цветном или черно-белом </w:t>
      </w:r>
      <w:r>
        <w:rPr>
          <w:sz w:val="28"/>
          <w:szCs w:val="28"/>
        </w:rPr>
        <w:t>исполнении</w:t>
      </w:r>
      <w:r w:rsidRPr="00E26B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6BD8">
        <w:rPr>
          <w:sz w:val="28"/>
          <w:szCs w:val="28"/>
        </w:rPr>
        <w:t>Техника исполнения свободная</w:t>
      </w:r>
      <w:r>
        <w:rPr>
          <w:sz w:val="28"/>
          <w:szCs w:val="28"/>
        </w:rPr>
        <w:t xml:space="preserve">. </w:t>
      </w:r>
    </w:p>
    <w:p w:rsidR="00844B1F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6BD8">
        <w:rPr>
          <w:sz w:val="28"/>
          <w:szCs w:val="28"/>
        </w:rPr>
        <w:t>В номинации</w:t>
      </w:r>
      <w:r>
        <w:rPr>
          <w:sz w:val="28"/>
          <w:szCs w:val="28"/>
        </w:rPr>
        <w:t xml:space="preserve"> </w:t>
      </w:r>
      <w:r w:rsidRPr="00E26BD8">
        <w:rPr>
          <w:sz w:val="28"/>
          <w:szCs w:val="28"/>
        </w:rPr>
        <w:t>«Лучший баннер антикоррупционной направленности»</w:t>
      </w:r>
      <w:r>
        <w:rPr>
          <w:sz w:val="28"/>
          <w:szCs w:val="28"/>
        </w:rPr>
        <w:t xml:space="preserve"> работы предоставляются в двух форматах </w:t>
      </w:r>
      <w:proofErr w:type="spellStart"/>
      <w:r w:rsidRPr="00DE6A07">
        <w:rPr>
          <w:sz w:val="28"/>
          <w:szCs w:val="28"/>
        </w:rPr>
        <w:t>tiff</w:t>
      </w:r>
      <w:proofErr w:type="spellEnd"/>
      <w:r w:rsidRPr="00DE6A07">
        <w:rPr>
          <w:sz w:val="28"/>
          <w:szCs w:val="28"/>
        </w:rPr>
        <w:t xml:space="preserve"> или </w:t>
      </w:r>
      <w:proofErr w:type="spellStart"/>
      <w:r w:rsidRPr="00DE6A07">
        <w:rPr>
          <w:sz w:val="28"/>
          <w:szCs w:val="28"/>
        </w:rPr>
        <w:t>cdr</w:t>
      </w:r>
      <w:proofErr w:type="spellEnd"/>
      <w:r>
        <w:rPr>
          <w:sz w:val="28"/>
          <w:szCs w:val="28"/>
        </w:rPr>
        <w:t>,</w:t>
      </w:r>
      <w:r w:rsidRPr="00DE6A07">
        <w:rPr>
          <w:sz w:val="28"/>
          <w:szCs w:val="28"/>
        </w:rPr>
        <w:t xml:space="preserve"> версия не выше 12 (в кривых), масштаб 1:10, цветовая</w:t>
      </w:r>
      <w:r>
        <w:rPr>
          <w:sz w:val="28"/>
          <w:szCs w:val="28"/>
        </w:rPr>
        <w:t xml:space="preserve"> модель CMYК, разрешение 300dpi и </w:t>
      </w:r>
      <w:proofErr w:type="spellStart"/>
      <w:r w:rsidRPr="00DE6A07"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 (</w:t>
      </w:r>
      <w:r w:rsidRPr="00DE6A07">
        <w:rPr>
          <w:sz w:val="28"/>
          <w:szCs w:val="28"/>
        </w:rPr>
        <w:t>формат А</w:t>
      </w:r>
      <w:proofErr w:type="gramStart"/>
      <w:r w:rsidRPr="00DE6A07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r w:rsidRPr="00DE6A07">
        <w:rPr>
          <w:sz w:val="28"/>
          <w:szCs w:val="28"/>
        </w:rPr>
        <w:t>210х297мм).</w:t>
      </w:r>
      <w:r>
        <w:rPr>
          <w:sz w:val="28"/>
          <w:szCs w:val="28"/>
        </w:rPr>
        <w:t xml:space="preserve"> 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62400C">
        <w:rPr>
          <w:sz w:val="28"/>
          <w:szCs w:val="28"/>
        </w:rPr>
        <w:t xml:space="preserve"> В номинации </w:t>
      </w:r>
      <w:r w:rsidRPr="00DE6A07">
        <w:rPr>
          <w:sz w:val="28"/>
          <w:szCs w:val="28"/>
        </w:rPr>
        <w:t>«Лучший видеоролик антикоррупционной направленности»</w:t>
      </w:r>
      <w:r>
        <w:rPr>
          <w:sz w:val="28"/>
          <w:szCs w:val="28"/>
        </w:rPr>
        <w:t xml:space="preserve"> </w:t>
      </w:r>
      <w:r w:rsidRPr="0062400C">
        <w:rPr>
          <w:sz w:val="28"/>
          <w:szCs w:val="28"/>
        </w:rPr>
        <w:t>видео</w:t>
      </w:r>
      <w:r>
        <w:rPr>
          <w:sz w:val="28"/>
          <w:szCs w:val="28"/>
        </w:rPr>
        <w:t xml:space="preserve"> работы </w:t>
      </w:r>
      <w:r w:rsidRPr="0062400C">
        <w:rPr>
          <w:sz w:val="28"/>
          <w:szCs w:val="28"/>
        </w:rPr>
        <w:t>представляются в форматах AVI</w:t>
      </w:r>
      <w:r>
        <w:rPr>
          <w:sz w:val="28"/>
          <w:szCs w:val="28"/>
        </w:rPr>
        <w:t xml:space="preserve"> или </w:t>
      </w:r>
      <w:r w:rsidRPr="0062400C">
        <w:rPr>
          <w:sz w:val="28"/>
          <w:szCs w:val="28"/>
        </w:rPr>
        <w:t xml:space="preserve">MPEG. </w:t>
      </w:r>
      <w:r w:rsidRPr="00BF517A">
        <w:rPr>
          <w:sz w:val="28"/>
          <w:szCs w:val="28"/>
        </w:rPr>
        <w:t xml:space="preserve">Хронометраж одной работы  </w:t>
      </w:r>
      <w:r w:rsidRPr="0062400C">
        <w:rPr>
          <w:sz w:val="28"/>
          <w:szCs w:val="28"/>
        </w:rPr>
        <w:t>– не более 60 секунд.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</w:p>
    <w:p w:rsidR="00844B1F" w:rsidRPr="0062400C" w:rsidRDefault="00844B1F" w:rsidP="00844B1F">
      <w:pPr>
        <w:jc w:val="center"/>
        <w:rPr>
          <w:b/>
          <w:sz w:val="28"/>
          <w:szCs w:val="28"/>
        </w:rPr>
      </w:pPr>
      <w:r w:rsidRPr="0062400C">
        <w:rPr>
          <w:sz w:val="28"/>
          <w:szCs w:val="28"/>
        </w:rPr>
        <w:t xml:space="preserve"> </w:t>
      </w:r>
      <w:r w:rsidRPr="0062400C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</w:rPr>
        <w:t>. Критерии оценки конкурсных работ</w:t>
      </w:r>
    </w:p>
    <w:p w:rsidR="00844B1F" w:rsidRPr="0062400C" w:rsidRDefault="00844B1F" w:rsidP="00844B1F">
      <w:pPr>
        <w:ind w:firstLine="709"/>
        <w:jc w:val="center"/>
        <w:rPr>
          <w:b/>
          <w:sz w:val="28"/>
          <w:szCs w:val="28"/>
        </w:rPr>
      </w:pP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821B92">
        <w:rPr>
          <w:sz w:val="28"/>
          <w:szCs w:val="28"/>
        </w:rPr>
        <w:t>6</w:t>
      </w:r>
      <w:r w:rsidRPr="0062400C">
        <w:rPr>
          <w:sz w:val="28"/>
          <w:szCs w:val="28"/>
        </w:rPr>
        <w:t>.1. Работы оцениваются по следующим критериям: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соответствие материала целям и задачам </w:t>
      </w:r>
      <w:r>
        <w:rPr>
          <w:sz w:val="28"/>
          <w:szCs w:val="28"/>
        </w:rPr>
        <w:t>к</w:t>
      </w:r>
      <w:r w:rsidRPr="0062400C">
        <w:rPr>
          <w:sz w:val="28"/>
          <w:szCs w:val="28"/>
        </w:rPr>
        <w:t>онкурса;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актуальность и полнота раскрытия темы;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оригинальность идеи;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качество съемки, монтажа и озвучивания (для видео</w:t>
      </w:r>
      <w:r>
        <w:rPr>
          <w:sz w:val="28"/>
          <w:szCs w:val="28"/>
        </w:rPr>
        <w:t>роликов</w:t>
      </w:r>
      <w:r w:rsidRPr="0062400C">
        <w:rPr>
          <w:sz w:val="28"/>
          <w:szCs w:val="28"/>
        </w:rPr>
        <w:t>);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качество визуализации (для </w:t>
      </w:r>
      <w:r>
        <w:rPr>
          <w:sz w:val="28"/>
          <w:szCs w:val="28"/>
        </w:rPr>
        <w:t>плакатов</w:t>
      </w:r>
      <w:r w:rsidRPr="0062400C">
        <w:rPr>
          <w:sz w:val="28"/>
          <w:szCs w:val="28"/>
        </w:rPr>
        <w:t xml:space="preserve"> и </w:t>
      </w:r>
      <w:r>
        <w:rPr>
          <w:sz w:val="28"/>
          <w:szCs w:val="28"/>
        </w:rPr>
        <w:t>баннеров</w:t>
      </w:r>
      <w:r w:rsidRPr="0062400C">
        <w:rPr>
          <w:sz w:val="28"/>
          <w:szCs w:val="28"/>
        </w:rPr>
        <w:t xml:space="preserve">). 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 w:rsidRPr="00821B92">
        <w:rPr>
          <w:sz w:val="28"/>
          <w:szCs w:val="28"/>
        </w:rPr>
        <w:t>6</w:t>
      </w:r>
      <w:r w:rsidRPr="0062400C">
        <w:rPr>
          <w:sz w:val="28"/>
          <w:szCs w:val="28"/>
        </w:rPr>
        <w:t>.2. Оценка конкурсных работ осуществл</w:t>
      </w:r>
      <w:r>
        <w:rPr>
          <w:sz w:val="28"/>
          <w:szCs w:val="28"/>
        </w:rPr>
        <w:t>яется конкурсной комиссией по 5-</w:t>
      </w:r>
      <w:r w:rsidRPr="0062400C">
        <w:rPr>
          <w:sz w:val="28"/>
          <w:szCs w:val="28"/>
        </w:rPr>
        <w:t>балльной системе по каждому критерию</w:t>
      </w:r>
      <w:r>
        <w:rPr>
          <w:sz w:val="28"/>
          <w:szCs w:val="28"/>
        </w:rPr>
        <w:t>, с наивысшим баллом критерия - 5. Победители к</w:t>
      </w:r>
      <w:r w:rsidRPr="0062400C">
        <w:rPr>
          <w:sz w:val="28"/>
          <w:szCs w:val="28"/>
        </w:rPr>
        <w:t>онкурса определяются методом вычисления средне</w:t>
      </w:r>
      <w:r>
        <w:rPr>
          <w:sz w:val="28"/>
          <w:szCs w:val="28"/>
        </w:rPr>
        <w:t>й</w:t>
      </w:r>
      <w:r w:rsidRPr="0062400C">
        <w:rPr>
          <w:sz w:val="28"/>
          <w:szCs w:val="28"/>
        </w:rPr>
        <w:t xml:space="preserve"> арифметическо</w:t>
      </w:r>
      <w:r>
        <w:rPr>
          <w:sz w:val="28"/>
          <w:szCs w:val="28"/>
        </w:rPr>
        <w:t>й</w:t>
      </w:r>
      <w:r w:rsidRPr="0062400C">
        <w:rPr>
          <w:sz w:val="28"/>
          <w:szCs w:val="28"/>
        </w:rPr>
        <w:t xml:space="preserve"> совокупности оценок по каждой работе.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</w:p>
    <w:p w:rsidR="00844B1F" w:rsidRPr="0062400C" w:rsidRDefault="00844B1F" w:rsidP="00844B1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</w:rPr>
        <w:t>. К</w:t>
      </w:r>
      <w:r>
        <w:rPr>
          <w:b/>
          <w:sz w:val="28"/>
          <w:szCs w:val="28"/>
        </w:rPr>
        <w:t>онкурсная к</w:t>
      </w:r>
      <w:r w:rsidRPr="0062400C">
        <w:rPr>
          <w:b/>
          <w:sz w:val="28"/>
          <w:szCs w:val="28"/>
        </w:rPr>
        <w:t xml:space="preserve">омиссия </w:t>
      </w:r>
    </w:p>
    <w:p w:rsidR="00844B1F" w:rsidRPr="0062400C" w:rsidRDefault="00844B1F" w:rsidP="00844B1F">
      <w:pPr>
        <w:ind w:firstLine="709"/>
        <w:jc w:val="center"/>
        <w:rPr>
          <w:b/>
          <w:sz w:val="28"/>
          <w:szCs w:val="28"/>
        </w:rPr>
      </w:pPr>
    </w:p>
    <w:p w:rsidR="00844B1F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2400C">
        <w:rPr>
          <w:sz w:val="28"/>
          <w:szCs w:val="28"/>
        </w:rPr>
        <w:t xml:space="preserve">.1. Конкурсная комиссия </w:t>
      </w:r>
      <w:r>
        <w:rPr>
          <w:sz w:val="28"/>
          <w:szCs w:val="28"/>
        </w:rPr>
        <w:t xml:space="preserve">формируется </w:t>
      </w:r>
      <w:r w:rsidRPr="0062400C">
        <w:rPr>
          <w:sz w:val="28"/>
          <w:szCs w:val="28"/>
        </w:rPr>
        <w:t xml:space="preserve">из представителей Администрации Главы Республики Коми, </w:t>
      </w:r>
      <w:r w:rsidRPr="000710D4">
        <w:rPr>
          <w:sz w:val="28"/>
          <w:szCs w:val="28"/>
        </w:rPr>
        <w:t>федерального государственного бюджетного</w:t>
      </w:r>
      <w:r>
        <w:rPr>
          <w:sz w:val="28"/>
          <w:szCs w:val="28"/>
        </w:rPr>
        <w:t xml:space="preserve"> </w:t>
      </w:r>
      <w:r w:rsidRPr="000710D4">
        <w:rPr>
          <w:sz w:val="28"/>
          <w:szCs w:val="28"/>
        </w:rPr>
        <w:t>образовательного учреждения высшего образования «Сыктывкарский государственный университет имени Питирима Сорокина»</w:t>
      </w:r>
      <w:r w:rsidRPr="0062400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государственного автономного учреждения Республики Коми </w:t>
      </w:r>
      <w:r w:rsidRPr="0062400C">
        <w:rPr>
          <w:sz w:val="28"/>
          <w:szCs w:val="28"/>
        </w:rPr>
        <w:t xml:space="preserve">«Центр </w:t>
      </w:r>
      <w:r>
        <w:rPr>
          <w:sz w:val="28"/>
          <w:szCs w:val="28"/>
        </w:rPr>
        <w:t>информационных технологий».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конкурсной комиссии </w:t>
      </w:r>
      <w:proofErr w:type="gramStart"/>
      <w:r>
        <w:rPr>
          <w:sz w:val="28"/>
          <w:szCs w:val="28"/>
        </w:rPr>
        <w:t>утверждается и изменяется</w:t>
      </w:r>
      <w:proofErr w:type="gramEnd"/>
      <w:r>
        <w:rPr>
          <w:sz w:val="28"/>
          <w:szCs w:val="28"/>
        </w:rPr>
        <w:t xml:space="preserve"> совместным приказом Администрации Главы Республики Коми и </w:t>
      </w:r>
      <w:r w:rsidRPr="000710D4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«Сыктывкарский государственный университет имени Питирима Сорокина»</w:t>
      </w:r>
      <w:r>
        <w:rPr>
          <w:sz w:val="28"/>
          <w:szCs w:val="28"/>
        </w:rPr>
        <w:t xml:space="preserve">. </w:t>
      </w:r>
    </w:p>
    <w:p w:rsidR="00844B1F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BF517A">
        <w:rPr>
          <w:sz w:val="28"/>
          <w:szCs w:val="28"/>
        </w:rPr>
        <w:t xml:space="preserve">Решения конкурсной комиссии принимаются большинством голосов от присутствующих членов </w:t>
      </w:r>
      <w:r>
        <w:rPr>
          <w:sz w:val="28"/>
          <w:szCs w:val="28"/>
        </w:rPr>
        <w:t xml:space="preserve">конкурсной </w:t>
      </w:r>
      <w:r w:rsidRPr="00BF517A">
        <w:rPr>
          <w:sz w:val="28"/>
          <w:szCs w:val="28"/>
        </w:rPr>
        <w:t>коми</w:t>
      </w:r>
      <w:r>
        <w:rPr>
          <w:sz w:val="28"/>
          <w:szCs w:val="28"/>
        </w:rPr>
        <w:t>с</w:t>
      </w:r>
      <w:r w:rsidRPr="00BF517A">
        <w:rPr>
          <w:sz w:val="28"/>
          <w:szCs w:val="28"/>
        </w:rPr>
        <w:t>сии</w:t>
      </w:r>
      <w:r>
        <w:rPr>
          <w:sz w:val="28"/>
          <w:szCs w:val="28"/>
        </w:rPr>
        <w:t>.</w:t>
      </w:r>
    </w:p>
    <w:p w:rsidR="00844B1F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 Комиссия</w:t>
      </w:r>
      <w:r w:rsidRPr="00BF517A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решение об определении конкурсанта, занявшего 1 место, и конкурсантов, занявших 2 и 3 место в каждой из номинации.</w:t>
      </w:r>
    </w:p>
    <w:p w:rsidR="00844B1F" w:rsidRPr="00BF517A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3F014E">
        <w:rPr>
          <w:sz w:val="28"/>
          <w:szCs w:val="28"/>
        </w:rPr>
        <w:t xml:space="preserve">В случае если несколько участников конкурса набрали одинаковое количество баллов, решение о </w:t>
      </w:r>
      <w:r>
        <w:rPr>
          <w:sz w:val="28"/>
          <w:szCs w:val="28"/>
        </w:rPr>
        <w:t>конкурсанте, занявшем 1 место,</w:t>
      </w:r>
      <w:r w:rsidRPr="003F014E">
        <w:rPr>
          <w:sz w:val="28"/>
          <w:szCs w:val="28"/>
        </w:rPr>
        <w:t xml:space="preserve"> принимается большинством голосов от числа присутствующих на ее заседании членов </w:t>
      </w:r>
      <w:r>
        <w:rPr>
          <w:sz w:val="28"/>
          <w:szCs w:val="28"/>
        </w:rPr>
        <w:t xml:space="preserve">конкурсной комиссии </w:t>
      </w:r>
      <w:r w:rsidRPr="003F014E">
        <w:rPr>
          <w:sz w:val="28"/>
          <w:szCs w:val="28"/>
        </w:rPr>
        <w:t>путем открытого голосования.</w:t>
      </w: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62400C">
        <w:rPr>
          <w:sz w:val="28"/>
          <w:szCs w:val="28"/>
        </w:rPr>
        <w:t>. Решения конкурсной комиссии оформляются протоколом</w:t>
      </w:r>
      <w:r>
        <w:rPr>
          <w:sz w:val="28"/>
          <w:szCs w:val="28"/>
        </w:rPr>
        <w:t xml:space="preserve"> в срок, не превышающий трех рабочих дней со дня заседания конкурсной комиссии, который подписывается председателем конкурсной комиссии</w:t>
      </w:r>
      <w:r w:rsidRPr="0062400C">
        <w:rPr>
          <w:sz w:val="28"/>
          <w:szCs w:val="28"/>
        </w:rPr>
        <w:t>.</w:t>
      </w:r>
    </w:p>
    <w:p w:rsidR="00844B1F" w:rsidRPr="0062400C" w:rsidRDefault="00844B1F" w:rsidP="00844B1F">
      <w:pPr>
        <w:jc w:val="both"/>
        <w:rPr>
          <w:sz w:val="28"/>
          <w:szCs w:val="28"/>
        </w:rPr>
      </w:pPr>
    </w:p>
    <w:p w:rsidR="00844B1F" w:rsidRPr="0062400C" w:rsidRDefault="00844B1F" w:rsidP="00844B1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</w:rPr>
        <w:t>. Награждение победителей</w:t>
      </w:r>
    </w:p>
    <w:p w:rsidR="00844B1F" w:rsidRPr="0062400C" w:rsidRDefault="00844B1F" w:rsidP="00844B1F">
      <w:pPr>
        <w:ind w:firstLine="709"/>
        <w:jc w:val="center"/>
        <w:rPr>
          <w:b/>
          <w:sz w:val="28"/>
          <w:szCs w:val="28"/>
        </w:rPr>
      </w:pPr>
    </w:p>
    <w:p w:rsidR="00844B1F" w:rsidRPr="0062400C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Конкурсантам, занявшим 1, 2 и 3 места в каждой из трех номинаций вручаются Благодарственные письма </w:t>
      </w:r>
      <w:r w:rsidRPr="000710D4">
        <w:rPr>
          <w:sz w:val="28"/>
          <w:szCs w:val="28"/>
        </w:rPr>
        <w:t>Администрации Главы Республики Коми</w:t>
      </w:r>
      <w:r w:rsidRPr="0062400C">
        <w:rPr>
          <w:sz w:val="28"/>
          <w:szCs w:val="28"/>
        </w:rPr>
        <w:t xml:space="preserve">. </w:t>
      </w:r>
    </w:p>
    <w:p w:rsidR="00844B1F" w:rsidRPr="00394C4A" w:rsidRDefault="00844B1F" w:rsidP="00844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2400C">
        <w:rPr>
          <w:sz w:val="28"/>
          <w:szCs w:val="28"/>
        </w:rPr>
        <w:t xml:space="preserve">.2. </w:t>
      </w:r>
      <w:r>
        <w:rPr>
          <w:sz w:val="28"/>
          <w:szCs w:val="28"/>
        </w:rPr>
        <w:t>Объявление результатов к</w:t>
      </w:r>
      <w:r w:rsidRPr="0062400C">
        <w:rPr>
          <w:sz w:val="28"/>
          <w:szCs w:val="28"/>
        </w:rPr>
        <w:t>онкурса, награждени</w:t>
      </w:r>
      <w:r>
        <w:rPr>
          <w:sz w:val="28"/>
          <w:szCs w:val="28"/>
        </w:rPr>
        <w:t xml:space="preserve">е конкурсантов состоится в Сыктывкаре </w:t>
      </w:r>
      <w:r w:rsidRPr="00CA666B">
        <w:rPr>
          <w:sz w:val="28"/>
          <w:szCs w:val="28"/>
        </w:rPr>
        <w:t xml:space="preserve">10 декабря 2018 года </w:t>
      </w:r>
      <w:r>
        <w:rPr>
          <w:sz w:val="28"/>
          <w:szCs w:val="28"/>
        </w:rPr>
        <w:t>по адресу:</w:t>
      </w:r>
      <w:r w:rsidRPr="0062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lastRenderedPageBreak/>
        <w:t>Коммунистическая</w:t>
      </w:r>
      <w:proofErr w:type="gramEnd"/>
      <w:r>
        <w:rPr>
          <w:sz w:val="28"/>
          <w:szCs w:val="28"/>
        </w:rPr>
        <w:t>, д. 9 (п</w:t>
      </w:r>
      <w:r w:rsidRPr="00BB7815">
        <w:rPr>
          <w:sz w:val="28"/>
          <w:szCs w:val="28"/>
        </w:rPr>
        <w:t xml:space="preserve">роезд, проживание </w:t>
      </w:r>
      <w:r>
        <w:rPr>
          <w:sz w:val="28"/>
          <w:szCs w:val="28"/>
        </w:rPr>
        <w:t xml:space="preserve">и питание </w:t>
      </w:r>
      <w:r w:rsidRPr="00BB7815">
        <w:rPr>
          <w:sz w:val="28"/>
          <w:szCs w:val="28"/>
        </w:rPr>
        <w:t>иногородних участников осуществляется за счет</w:t>
      </w:r>
      <w:r>
        <w:rPr>
          <w:sz w:val="28"/>
          <w:szCs w:val="28"/>
        </w:rPr>
        <w:t xml:space="preserve"> собственных</w:t>
      </w:r>
      <w:r w:rsidRPr="00BB7815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средств).</w:t>
      </w:r>
    </w:p>
    <w:p w:rsidR="00844B1F" w:rsidRPr="00BC3C58" w:rsidRDefault="00844B1F" w:rsidP="00844B1F">
      <w:pPr>
        <w:ind w:firstLine="709"/>
        <w:jc w:val="right"/>
        <w:rPr>
          <w:sz w:val="28"/>
          <w:szCs w:val="28"/>
        </w:rPr>
      </w:pPr>
      <w:r w:rsidRPr="00443E14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 </w:t>
      </w:r>
    </w:p>
    <w:p w:rsidR="00844B1F" w:rsidRDefault="00844B1F" w:rsidP="00844B1F">
      <w:pPr>
        <w:ind w:firstLine="709"/>
        <w:jc w:val="right"/>
        <w:rPr>
          <w:sz w:val="28"/>
          <w:szCs w:val="28"/>
        </w:rPr>
      </w:pPr>
      <w:r w:rsidRPr="00BC3C58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 xml:space="preserve">проведении </w:t>
      </w:r>
      <w:proofErr w:type="gramStart"/>
      <w:r w:rsidRPr="00611594">
        <w:rPr>
          <w:sz w:val="28"/>
          <w:szCs w:val="28"/>
        </w:rPr>
        <w:t>республиканского</w:t>
      </w:r>
      <w:proofErr w:type="gramEnd"/>
      <w:r w:rsidRPr="00611594">
        <w:rPr>
          <w:sz w:val="28"/>
          <w:szCs w:val="28"/>
        </w:rPr>
        <w:t xml:space="preserve"> </w:t>
      </w:r>
    </w:p>
    <w:p w:rsidR="00844B1F" w:rsidRDefault="00844B1F" w:rsidP="00844B1F">
      <w:pPr>
        <w:ind w:firstLine="709"/>
        <w:jc w:val="right"/>
        <w:rPr>
          <w:sz w:val="28"/>
          <w:szCs w:val="28"/>
        </w:rPr>
      </w:pPr>
      <w:r w:rsidRPr="00611594">
        <w:rPr>
          <w:sz w:val="28"/>
          <w:szCs w:val="28"/>
        </w:rPr>
        <w:t>конкурса антикоррупционной социальной рекламы</w:t>
      </w:r>
    </w:p>
    <w:p w:rsidR="00844B1F" w:rsidRPr="00BC3C58" w:rsidRDefault="00844B1F" w:rsidP="00844B1F">
      <w:pPr>
        <w:ind w:firstLine="709"/>
        <w:jc w:val="center"/>
        <w:rPr>
          <w:sz w:val="28"/>
          <w:szCs w:val="28"/>
        </w:rPr>
      </w:pPr>
    </w:p>
    <w:p w:rsidR="00844B1F" w:rsidRPr="00BC3C58" w:rsidRDefault="00844B1F" w:rsidP="00844B1F">
      <w:pPr>
        <w:ind w:firstLine="709"/>
        <w:jc w:val="center"/>
        <w:rPr>
          <w:b/>
          <w:sz w:val="28"/>
          <w:szCs w:val="28"/>
        </w:rPr>
      </w:pPr>
      <w:r w:rsidRPr="00BC3C58">
        <w:rPr>
          <w:b/>
          <w:sz w:val="28"/>
          <w:szCs w:val="28"/>
        </w:rPr>
        <w:t>Заявка</w:t>
      </w:r>
    </w:p>
    <w:p w:rsidR="00844B1F" w:rsidRPr="00BC3C58" w:rsidRDefault="00844B1F" w:rsidP="00844B1F">
      <w:pPr>
        <w:ind w:firstLine="709"/>
        <w:jc w:val="center"/>
        <w:rPr>
          <w:b/>
          <w:sz w:val="24"/>
          <w:szCs w:val="24"/>
        </w:rPr>
      </w:pPr>
      <w:r w:rsidRPr="00BC3C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 w:rsidRPr="00BC3C58">
        <w:rPr>
          <w:b/>
          <w:sz w:val="24"/>
          <w:szCs w:val="24"/>
        </w:rPr>
        <w:t xml:space="preserve"> участи</w:t>
      </w:r>
      <w:r>
        <w:rPr>
          <w:b/>
          <w:sz w:val="24"/>
          <w:szCs w:val="24"/>
        </w:rPr>
        <w:t>е</w:t>
      </w:r>
      <w:r w:rsidRPr="00BC3C58">
        <w:rPr>
          <w:b/>
          <w:sz w:val="24"/>
          <w:szCs w:val="24"/>
        </w:rPr>
        <w:t xml:space="preserve"> в республиканском конкурсе</w:t>
      </w:r>
    </w:p>
    <w:p w:rsidR="00844B1F" w:rsidRPr="00BC3C58" w:rsidRDefault="00844B1F" w:rsidP="00844B1F">
      <w:pPr>
        <w:ind w:firstLine="709"/>
        <w:jc w:val="center"/>
        <w:rPr>
          <w:b/>
          <w:sz w:val="24"/>
          <w:szCs w:val="24"/>
        </w:rPr>
      </w:pPr>
      <w:r w:rsidRPr="00060758">
        <w:rPr>
          <w:b/>
          <w:sz w:val="24"/>
          <w:szCs w:val="24"/>
        </w:rPr>
        <w:t>антикоррупционной социальной рекламы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1.Ф.И.О. автора (наименование организации): 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___________________________________________________________________________ 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2. Количество человек (в творческом коллективе):</w:t>
      </w:r>
    </w:p>
    <w:p w:rsidR="00844B1F" w:rsidRPr="00BC3C58" w:rsidRDefault="00844B1F" w:rsidP="00844B1F">
      <w:pPr>
        <w:spacing w:before="120" w:after="120"/>
        <w:rPr>
          <w:color w:val="000000"/>
          <w:sz w:val="24"/>
          <w:szCs w:val="24"/>
        </w:rPr>
      </w:pPr>
      <w:r w:rsidRPr="00BC3C58">
        <w:rPr>
          <w:color w:val="000000"/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color w:val="000000"/>
          <w:sz w:val="24"/>
          <w:szCs w:val="24"/>
        </w:rPr>
        <w:t>3. Ф.И.О. руководителя творческого коллектива</w:t>
      </w:r>
      <w:r w:rsidRPr="00BC3C58">
        <w:rPr>
          <w:sz w:val="24"/>
          <w:szCs w:val="24"/>
        </w:rPr>
        <w:t>, контактные телефоны: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4. Контактные телефоны автора,  E-</w:t>
      </w:r>
      <w:proofErr w:type="spellStart"/>
      <w:r w:rsidRPr="00BC3C58">
        <w:rPr>
          <w:sz w:val="24"/>
          <w:szCs w:val="24"/>
        </w:rPr>
        <w:t>mail</w:t>
      </w:r>
      <w:proofErr w:type="spellEnd"/>
      <w:r w:rsidRPr="00BC3C58">
        <w:rPr>
          <w:sz w:val="24"/>
          <w:szCs w:val="24"/>
        </w:rPr>
        <w:t xml:space="preserve">: 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   __________________________________________________________________________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5. Краткая информация об авторе/организации (возраст, место у</w:t>
      </w:r>
      <w:r>
        <w:rPr>
          <w:sz w:val="24"/>
          <w:szCs w:val="24"/>
        </w:rPr>
        <w:t>чебы</w:t>
      </w:r>
      <w:r w:rsidRPr="00BC3C58">
        <w:rPr>
          <w:sz w:val="24"/>
          <w:szCs w:val="24"/>
        </w:rPr>
        <w:t>):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6. Название материала: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beforeAutospacing="1" w:after="120" w:afterAutospacing="1"/>
        <w:rPr>
          <w:sz w:val="24"/>
          <w:szCs w:val="24"/>
        </w:rPr>
      </w:pPr>
      <w:r w:rsidRPr="00BC3C58">
        <w:rPr>
          <w:sz w:val="24"/>
          <w:szCs w:val="24"/>
        </w:rPr>
        <w:t>7. Название номинации: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8. Хронометраж (для видео</w:t>
      </w:r>
      <w:r>
        <w:rPr>
          <w:sz w:val="24"/>
          <w:szCs w:val="24"/>
        </w:rPr>
        <w:t>роликов</w:t>
      </w:r>
      <w:r w:rsidRPr="00BC3C58">
        <w:rPr>
          <w:sz w:val="24"/>
          <w:szCs w:val="24"/>
        </w:rPr>
        <w:t>):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9. Дополнительная информация 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10. Согласие на некоммерческое использование материала </w:t>
      </w:r>
    </w:p>
    <w:p w:rsidR="00844B1F" w:rsidRPr="00BC3C58" w:rsidRDefault="00844B1F" w:rsidP="00844B1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 xml:space="preserve">11. Согласие на обработку персональных данных </w:t>
      </w:r>
    </w:p>
    <w:p w:rsidR="00844B1F" w:rsidRPr="00BC3C58" w:rsidRDefault="00844B1F" w:rsidP="00844B1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844B1F" w:rsidRPr="00BC3C58" w:rsidRDefault="00844B1F" w:rsidP="00844B1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 xml:space="preserve">12. С Положением о республиканском конкурсе </w:t>
      </w:r>
      <w:r w:rsidRPr="00611594">
        <w:rPr>
          <w:sz w:val="24"/>
          <w:szCs w:val="24"/>
        </w:rPr>
        <w:t>антикоррупционной социальной рекламы</w:t>
      </w:r>
      <w:r w:rsidRPr="00BC3C58">
        <w:rPr>
          <w:sz w:val="24"/>
          <w:szCs w:val="24"/>
        </w:rPr>
        <w:t xml:space="preserve"> </w:t>
      </w:r>
      <w:proofErr w:type="gramStart"/>
      <w:r w:rsidRPr="00BC3C58">
        <w:rPr>
          <w:sz w:val="24"/>
          <w:szCs w:val="24"/>
        </w:rPr>
        <w:t>ознакомлен</w:t>
      </w:r>
      <w:proofErr w:type="gramEnd"/>
      <w:r w:rsidRPr="00BC3C58">
        <w:rPr>
          <w:sz w:val="24"/>
          <w:szCs w:val="24"/>
        </w:rPr>
        <w:t xml:space="preserve"> (подчеркнуть)</w:t>
      </w:r>
    </w:p>
    <w:p w:rsidR="00844B1F" w:rsidRPr="00BC3C58" w:rsidRDefault="00844B1F" w:rsidP="00844B1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>_________________                                                                      _________________________</w:t>
      </w:r>
    </w:p>
    <w:p w:rsidR="00844B1F" w:rsidRPr="00BC3C58" w:rsidRDefault="00844B1F" w:rsidP="00844B1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 xml:space="preserve">дата                                                                                                                                  (Ф.И.О) </w:t>
      </w:r>
    </w:p>
    <w:p w:rsidR="002D24AB" w:rsidRDefault="002D24AB"/>
    <w:sectPr w:rsidR="002D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1F"/>
    <w:rsid w:val="002D24AB"/>
    <w:rsid w:val="008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v.puvkoeva@adm.rko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Пувкоева Александра Васильевна</dc:creator>
  <cp:lastModifiedBy>Пувкоева Александра Васильевна</cp:lastModifiedBy>
  <cp:revision>1</cp:revision>
  <dcterms:created xsi:type="dcterms:W3CDTF">2018-11-20T13:36:00Z</dcterms:created>
  <dcterms:modified xsi:type="dcterms:W3CDTF">2018-11-20T13:37:00Z</dcterms:modified>
</cp:coreProperties>
</file>